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EFDF" w14:textId="3D55847F" w:rsidR="003C4528" w:rsidRPr="00853AEA" w:rsidRDefault="003C4528" w:rsidP="00B15E20">
      <w:pPr>
        <w:rPr>
          <w:b/>
          <w:bCs/>
        </w:rPr>
      </w:pPr>
      <w:bookmarkStart w:id="0" w:name="_GoBack"/>
      <w:r w:rsidRPr="00853AEA">
        <w:rPr>
          <w:b/>
          <w:bCs/>
        </w:rPr>
        <w:t>Resolutions of</w:t>
      </w:r>
      <w:r w:rsidR="00396751">
        <w:rPr>
          <w:b/>
          <w:bCs/>
        </w:rPr>
        <w:t xml:space="preserve"> </w:t>
      </w:r>
      <w:r w:rsidR="00C079C5">
        <w:rPr>
          <w:b/>
          <w:bCs/>
        </w:rPr>
        <w:t>International Prader-Will Syndrome Organisation (“</w:t>
      </w:r>
      <w:r w:rsidR="005E1162">
        <w:rPr>
          <w:b/>
          <w:bCs/>
        </w:rPr>
        <w:t xml:space="preserve">Current </w:t>
      </w:r>
      <w:r w:rsidRPr="00853AEA">
        <w:rPr>
          <w:b/>
          <w:bCs/>
        </w:rPr>
        <w:t>IPWSO</w:t>
      </w:r>
      <w:bookmarkEnd w:id="0"/>
      <w:r w:rsidR="00C079C5">
        <w:rPr>
          <w:b/>
          <w:bCs/>
        </w:rPr>
        <w:t>”)</w:t>
      </w:r>
      <w:r w:rsidRPr="00853AEA">
        <w:rPr>
          <w:b/>
          <w:bCs/>
        </w:rPr>
        <w:t xml:space="preserve"> (Existing charity)</w:t>
      </w:r>
      <w:r w:rsidR="006D1AE5">
        <w:rPr>
          <w:b/>
          <w:bCs/>
        </w:rPr>
        <w:t xml:space="preserve"> taken at an Extraordinary General Meeting</w:t>
      </w:r>
      <w:r w:rsidR="00B82111">
        <w:rPr>
          <w:b/>
          <w:bCs/>
        </w:rPr>
        <w:t xml:space="preserve"> (“EGM”)</w:t>
      </w:r>
      <w:r w:rsidR="006D1AE5">
        <w:rPr>
          <w:b/>
          <w:bCs/>
        </w:rPr>
        <w:t xml:space="preserve"> in accordance with </w:t>
      </w:r>
      <w:r w:rsidR="00603476">
        <w:rPr>
          <w:b/>
          <w:bCs/>
        </w:rPr>
        <w:t>Article 7 of the Statutes</w:t>
      </w:r>
      <w:r w:rsidR="00AB23F8">
        <w:rPr>
          <w:b/>
          <w:bCs/>
        </w:rPr>
        <w:t xml:space="preserve"> dated October</w:t>
      </w:r>
      <w:r w:rsidR="005E1162">
        <w:rPr>
          <w:b/>
          <w:bCs/>
        </w:rPr>
        <w:t xml:space="preserve"> 14,</w:t>
      </w:r>
      <w:r w:rsidR="00AB23F8">
        <w:rPr>
          <w:b/>
          <w:bCs/>
        </w:rPr>
        <w:t xml:space="preserve"> 2019</w:t>
      </w:r>
    </w:p>
    <w:p w14:paraId="5511E340" w14:textId="77777777" w:rsidR="003C4528" w:rsidRDefault="003C4528" w:rsidP="00B15E20"/>
    <w:p w14:paraId="2A47F2A8" w14:textId="6ABF544E" w:rsidR="00396751" w:rsidRDefault="00603476" w:rsidP="00396751">
      <w:pPr>
        <w:pStyle w:val="ListParagraph"/>
        <w:numPr>
          <w:ilvl w:val="0"/>
          <w:numId w:val="3"/>
        </w:numPr>
      </w:pPr>
      <w:r>
        <w:t>The members hereby waive</w:t>
      </w:r>
      <w:r w:rsidR="00B82111">
        <w:t xml:space="preserve"> the notice period of 90 days for this EGM and accept </w:t>
      </w:r>
      <w:r w:rsidR="00AB23F8">
        <w:t xml:space="preserve">as good and </w:t>
      </w:r>
      <w:proofErr w:type="gramStart"/>
      <w:r w:rsidR="00AB23F8">
        <w:t>sufficient</w:t>
      </w:r>
      <w:proofErr w:type="gramEnd"/>
      <w:r w:rsidR="00AB23F8">
        <w:t xml:space="preserve"> notice the notice of the EGM dated </w:t>
      </w:r>
      <w:r w:rsidR="00104AED">
        <w:t>September</w:t>
      </w:r>
      <w:r w:rsidR="00D766BF">
        <w:t xml:space="preserve"> 1</w:t>
      </w:r>
      <w:r w:rsidR="005E1162">
        <w:t>4</w:t>
      </w:r>
      <w:r w:rsidR="00D766BF">
        <w:t>,</w:t>
      </w:r>
      <w:r w:rsidR="00104AED">
        <w:t xml:space="preserve"> 2019.</w:t>
      </w:r>
    </w:p>
    <w:p w14:paraId="491225B4" w14:textId="77777777" w:rsidR="005F2B6B" w:rsidRDefault="005F2B6B" w:rsidP="005F2B6B">
      <w:pPr>
        <w:pStyle w:val="ListParagraph"/>
      </w:pPr>
    </w:p>
    <w:p w14:paraId="2534D9CB" w14:textId="583D3D69" w:rsidR="00104AED" w:rsidRDefault="00104AED" w:rsidP="00396751">
      <w:pPr>
        <w:pStyle w:val="ListParagraph"/>
        <w:numPr>
          <w:ilvl w:val="0"/>
          <w:numId w:val="3"/>
        </w:numPr>
      </w:pPr>
      <w:r>
        <w:t xml:space="preserve">The members hereby authorise the Board to transfer all assets and operations of IPWSO to the </w:t>
      </w:r>
      <w:r w:rsidR="002E4E8C">
        <w:t xml:space="preserve">Charitable Incorporated Organisation Number </w:t>
      </w:r>
      <w:r w:rsidR="00D36025">
        <w:t xml:space="preserve">1182873 International Prader-Willi Syndrome Organisation </w:t>
      </w:r>
      <w:r w:rsidR="00263A5C">
        <w:t>(“IPWSO-CIO”)</w:t>
      </w:r>
      <w:r w:rsidR="00C055F7">
        <w:t xml:space="preserve"> </w:t>
      </w:r>
      <w:r w:rsidR="00D36025">
        <w:t>incorporated in England</w:t>
      </w:r>
      <w:r w:rsidR="003A0AA4">
        <w:t xml:space="preserve"> on April</w:t>
      </w:r>
      <w:r w:rsidR="00D766BF">
        <w:t xml:space="preserve"> 9,</w:t>
      </w:r>
      <w:r w:rsidR="003A0AA4">
        <w:t xml:space="preserve"> 2019 with the same members</w:t>
      </w:r>
      <w:r w:rsidR="00C055F7">
        <w:t>hip</w:t>
      </w:r>
      <w:r w:rsidR="003A0AA4">
        <w:t xml:space="preserve"> </w:t>
      </w:r>
      <w:r w:rsidR="00263A5C">
        <w:t xml:space="preserve">as </w:t>
      </w:r>
      <w:r w:rsidR="003A0AA4">
        <w:t>IPWSO</w:t>
      </w:r>
      <w:r w:rsidR="00263A5C">
        <w:t>.</w:t>
      </w:r>
    </w:p>
    <w:p w14:paraId="354C0A26" w14:textId="77777777" w:rsidR="005F2B6B" w:rsidRDefault="005F2B6B" w:rsidP="005F2B6B">
      <w:pPr>
        <w:pStyle w:val="ListParagraph"/>
      </w:pPr>
    </w:p>
    <w:p w14:paraId="4069C8E0" w14:textId="77777777" w:rsidR="005F2B6B" w:rsidRDefault="005F2B6B" w:rsidP="005F2B6B">
      <w:pPr>
        <w:pStyle w:val="ListParagraph"/>
      </w:pPr>
    </w:p>
    <w:p w14:paraId="77941483" w14:textId="52A1C5ED" w:rsidR="00C055F7" w:rsidRDefault="00C055F7" w:rsidP="00396751">
      <w:pPr>
        <w:pStyle w:val="ListParagraph"/>
        <w:numPr>
          <w:ilvl w:val="0"/>
          <w:numId w:val="3"/>
        </w:numPr>
      </w:pPr>
      <w:r>
        <w:t>The transfer referred to in paragraph 2 shall be by way of donation</w:t>
      </w:r>
      <w:r w:rsidR="0015026D">
        <w:t xml:space="preserve"> and shall commence no later than November</w:t>
      </w:r>
      <w:r w:rsidR="0075538B">
        <w:t xml:space="preserve"> 1,</w:t>
      </w:r>
      <w:r w:rsidR="0015026D">
        <w:t xml:space="preserve"> 2019 and shall be completed no later than December</w:t>
      </w:r>
      <w:r w:rsidR="0075538B">
        <w:t xml:space="preserve"> 31,</w:t>
      </w:r>
      <w:r w:rsidR="0015026D">
        <w:t xml:space="preserve"> 2019</w:t>
      </w:r>
      <w:r w:rsidR="00B444B0">
        <w:t xml:space="preserve">.  </w:t>
      </w:r>
      <w:r w:rsidR="001A26BE">
        <w:t>Any assets held by IPWSO between November</w:t>
      </w:r>
      <w:r w:rsidR="0075538B">
        <w:t xml:space="preserve"> 1</w:t>
      </w:r>
      <w:r w:rsidR="001A26BE">
        <w:t xml:space="preserve"> and December</w:t>
      </w:r>
      <w:r w:rsidR="0075538B">
        <w:t xml:space="preserve"> 31,</w:t>
      </w:r>
      <w:r w:rsidR="001A26BE">
        <w:t xml:space="preserve"> 2019 shall be held on trust under English law for</w:t>
      </w:r>
      <w:r w:rsidR="00D91D25">
        <w:t xml:space="preserve"> and on behalf of IPWSO-CIO.</w:t>
      </w:r>
    </w:p>
    <w:p w14:paraId="2332FE39" w14:textId="77777777" w:rsidR="005F2B6B" w:rsidRDefault="005F2B6B" w:rsidP="005F2B6B">
      <w:pPr>
        <w:pStyle w:val="ListParagraph"/>
      </w:pPr>
    </w:p>
    <w:p w14:paraId="06E3E8A5" w14:textId="1E6CB490" w:rsidR="00D91D25" w:rsidRDefault="0056014E" w:rsidP="00396751">
      <w:pPr>
        <w:pStyle w:val="ListParagraph"/>
        <w:numPr>
          <w:ilvl w:val="0"/>
          <w:numId w:val="3"/>
        </w:numPr>
      </w:pPr>
      <w:r>
        <w:t>The members</w:t>
      </w:r>
      <w:r w:rsidR="005C7E0E">
        <w:t>, recognising that IPWSO-CIO will continue the work and operations of IPWSO in accordance with the values and traditions of IPWSO,</w:t>
      </w:r>
      <w:r>
        <w:t xml:space="preserve"> hereby </w:t>
      </w:r>
      <w:r w:rsidR="005C7E0E">
        <w:t>agree that IPWSO will be dissolved with effect from midnight on December</w:t>
      </w:r>
      <w:r w:rsidR="009E00CF">
        <w:t xml:space="preserve"> 31,</w:t>
      </w:r>
      <w:r w:rsidR="005C7E0E">
        <w:t xml:space="preserve"> 2019.</w:t>
      </w:r>
    </w:p>
    <w:p w14:paraId="7060A993" w14:textId="77777777" w:rsidR="005C7E0E" w:rsidRDefault="005C7E0E" w:rsidP="005C7E0E">
      <w:pPr>
        <w:pStyle w:val="ListParagraph"/>
      </w:pPr>
    </w:p>
    <w:p w14:paraId="47566FFA" w14:textId="77777777" w:rsidR="005C7E0E" w:rsidRDefault="005C7E0E" w:rsidP="005C7E0E">
      <w:pPr>
        <w:pStyle w:val="ListParagraph"/>
      </w:pPr>
    </w:p>
    <w:p w14:paraId="5A12A229" w14:textId="77777777" w:rsidR="00853AEA" w:rsidRPr="005F2B6B" w:rsidRDefault="008837AA" w:rsidP="00B15E20">
      <w:pPr>
        <w:rPr>
          <w:b/>
          <w:bCs/>
        </w:rPr>
      </w:pPr>
      <w:r w:rsidRPr="005F2B6B">
        <w:rPr>
          <w:b/>
          <w:bCs/>
        </w:rPr>
        <w:t xml:space="preserve">Professor Tony Holland </w:t>
      </w:r>
    </w:p>
    <w:p w14:paraId="17E3DEA8" w14:textId="77777777" w:rsidR="005C7E0E" w:rsidRPr="005F2B6B" w:rsidRDefault="008837AA" w:rsidP="00B15E20">
      <w:pPr>
        <w:rPr>
          <w:b/>
          <w:bCs/>
        </w:rPr>
      </w:pPr>
      <w:r w:rsidRPr="005F2B6B">
        <w:rPr>
          <w:b/>
          <w:bCs/>
        </w:rPr>
        <w:t>President</w:t>
      </w:r>
    </w:p>
    <w:sectPr w:rsidR="005C7E0E" w:rsidRPr="005F2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C6E45"/>
    <w:multiLevelType w:val="hybridMultilevel"/>
    <w:tmpl w:val="5EE034B2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47E77"/>
    <w:multiLevelType w:val="hybridMultilevel"/>
    <w:tmpl w:val="04048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07D52"/>
    <w:multiLevelType w:val="hybridMultilevel"/>
    <w:tmpl w:val="31502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6D"/>
    <w:rsid w:val="000001DE"/>
    <w:rsid w:val="00013FC6"/>
    <w:rsid w:val="00085A73"/>
    <w:rsid w:val="00094FD7"/>
    <w:rsid w:val="000B39CA"/>
    <w:rsid w:val="001048C9"/>
    <w:rsid w:val="00104AED"/>
    <w:rsid w:val="0015026D"/>
    <w:rsid w:val="00155195"/>
    <w:rsid w:val="001A26BE"/>
    <w:rsid w:val="001E11B3"/>
    <w:rsid w:val="001E5F21"/>
    <w:rsid w:val="001E6B79"/>
    <w:rsid w:val="00250A35"/>
    <w:rsid w:val="00263A5C"/>
    <w:rsid w:val="002B49E7"/>
    <w:rsid w:val="002E4E8C"/>
    <w:rsid w:val="002E5614"/>
    <w:rsid w:val="00396751"/>
    <w:rsid w:val="003A0AA4"/>
    <w:rsid w:val="003C4528"/>
    <w:rsid w:val="00416FC7"/>
    <w:rsid w:val="004222EA"/>
    <w:rsid w:val="004329A9"/>
    <w:rsid w:val="004A3415"/>
    <w:rsid w:val="0052480D"/>
    <w:rsid w:val="00533665"/>
    <w:rsid w:val="0056014E"/>
    <w:rsid w:val="00585E36"/>
    <w:rsid w:val="005B7CC1"/>
    <w:rsid w:val="005C7E0E"/>
    <w:rsid w:val="005E1162"/>
    <w:rsid w:val="005E62E9"/>
    <w:rsid w:val="005F2B6B"/>
    <w:rsid w:val="00603476"/>
    <w:rsid w:val="006D1AE5"/>
    <w:rsid w:val="006D4FC1"/>
    <w:rsid w:val="00700B6A"/>
    <w:rsid w:val="0075538B"/>
    <w:rsid w:val="007716C8"/>
    <w:rsid w:val="007C5197"/>
    <w:rsid w:val="007E1665"/>
    <w:rsid w:val="00851D6D"/>
    <w:rsid w:val="00853AEA"/>
    <w:rsid w:val="00880A9E"/>
    <w:rsid w:val="008837AA"/>
    <w:rsid w:val="008A0802"/>
    <w:rsid w:val="00985680"/>
    <w:rsid w:val="009E00CF"/>
    <w:rsid w:val="00A34191"/>
    <w:rsid w:val="00A603FD"/>
    <w:rsid w:val="00AB23F8"/>
    <w:rsid w:val="00AE0AF2"/>
    <w:rsid w:val="00B0008D"/>
    <w:rsid w:val="00B021B2"/>
    <w:rsid w:val="00B15E20"/>
    <w:rsid w:val="00B444B0"/>
    <w:rsid w:val="00B4630C"/>
    <w:rsid w:val="00B67564"/>
    <w:rsid w:val="00B82111"/>
    <w:rsid w:val="00B975B0"/>
    <w:rsid w:val="00C055F7"/>
    <w:rsid w:val="00C079C5"/>
    <w:rsid w:val="00CD046F"/>
    <w:rsid w:val="00CD568D"/>
    <w:rsid w:val="00D32703"/>
    <w:rsid w:val="00D350A2"/>
    <w:rsid w:val="00D36025"/>
    <w:rsid w:val="00D76448"/>
    <w:rsid w:val="00D766BF"/>
    <w:rsid w:val="00D91D25"/>
    <w:rsid w:val="00DE25F2"/>
    <w:rsid w:val="00E3750A"/>
    <w:rsid w:val="00E537B2"/>
    <w:rsid w:val="00E62729"/>
    <w:rsid w:val="00EF2E8D"/>
    <w:rsid w:val="00F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3EE3"/>
  <w15:chartTrackingRefBased/>
  <w15:docId w15:val="{F77AF2A2-6E5E-5541-A90D-229F3B42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Pearson</dc:creator>
  <cp:keywords/>
  <dc:description/>
  <cp:lastModifiedBy>Linda Thornton</cp:lastModifiedBy>
  <cp:revision>2</cp:revision>
  <dcterms:created xsi:type="dcterms:W3CDTF">2019-09-11T03:46:00Z</dcterms:created>
  <dcterms:modified xsi:type="dcterms:W3CDTF">2019-09-11T03:46:00Z</dcterms:modified>
</cp:coreProperties>
</file>